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      №       </w:t>
      </w:r>
      <w:proofErr w:type="gramStart"/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E3830" w:rsidRPr="00315D17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Pr="00315D17" w:rsidRDefault="005C6034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6533"/>
      </w:tblGrid>
      <w:tr w:rsidR="007F28EF" w:rsidRPr="00315D17" w:rsidTr="004B2D2B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>Соисполнит</w:t>
            </w:r>
            <w:bookmarkStart w:id="0" w:name="_GoBack"/>
            <w:bookmarkEnd w:id="0"/>
            <w:r w:rsidRPr="00315D17">
              <w:rPr>
                <w:color w:val="111111"/>
              </w:rPr>
              <w:t xml:space="preserve">ели  </w:t>
            </w:r>
          </w:p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Отдел городского строительства города Евпатории Республики Крым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</w:tr>
      <w:tr w:rsidR="007F28EF" w:rsidRPr="00315D17" w:rsidTr="004B2D2B">
        <w:trPr>
          <w:trHeight w:val="1041"/>
        </w:trPr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96005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Участники </w:t>
            </w:r>
            <w:r w:rsidRPr="00315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Муниципальное бюджетное учреждение «Архив города Евпатории»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b/>
              </w:rPr>
            </w:pPr>
            <w:r w:rsidRPr="00315D17">
              <w:rPr>
                <w:color w:val="272934"/>
                <w:bdr w:val="none" w:sz="0" w:space="0" w:color="auto" w:frame="1"/>
              </w:rPr>
              <w:t>Муниципальное казённое учреждение</w:t>
            </w:r>
            <w:r w:rsidRPr="00315D17">
              <w:rPr>
                <w:b/>
                <w:color w:val="272934"/>
                <w:bdr w:val="none" w:sz="0" w:space="0" w:color="auto" w:frame="1"/>
              </w:rPr>
              <w:t> </w:t>
            </w:r>
            <w:r w:rsidRPr="00315D17">
              <w:rPr>
                <w:rStyle w:val="a9"/>
                <w:b w:val="0"/>
                <w:color w:val="272934"/>
                <w:bdr w:val="none" w:sz="0" w:space="0" w:color="auto" w:frame="1"/>
              </w:rPr>
              <w:t>«Управление капитального строительства администрации города Евпатории Республики Крым»</w:t>
            </w:r>
          </w:p>
        </w:tc>
      </w:tr>
    </w:tbl>
    <w:p w:rsidR="007F28EF" w:rsidRPr="00315D17" w:rsidRDefault="007F28EF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34" w:rsidRPr="00315D17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196"/>
        <w:gridCol w:w="1134"/>
        <w:gridCol w:w="1134"/>
        <w:gridCol w:w="1276"/>
        <w:gridCol w:w="1276"/>
        <w:gridCol w:w="1134"/>
      </w:tblGrid>
      <w:tr w:rsidR="0028349C" w:rsidRPr="00315D17" w:rsidTr="00D355B8">
        <w:trPr>
          <w:trHeight w:val="330"/>
          <w:tblCellSpacing w:w="0" w:type="dxa"/>
        </w:trPr>
        <w:tc>
          <w:tcPr>
            <w:tcW w:w="2343" w:type="dxa"/>
            <w:vMerge w:val="restart"/>
          </w:tcPr>
          <w:p w:rsidR="0028349C" w:rsidRPr="00315D17" w:rsidRDefault="0028349C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50" w:type="dxa"/>
            <w:gridSpan w:val="6"/>
          </w:tcPr>
          <w:p w:rsidR="0028349C" w:rsidRPr="00315D17" w:rsidRDefault="0028349C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28349C" w:rsidRPr="00315D17" w:rsidTr="0028349C">
        <w:trPr>
          <w:trHeight w:val="939"/>
          <w:tblCellSpacing w:w="0" w:type="dxa"/>
        </w:trPr>
        <w:tc>
          <w:tcPr>
            <w:tcW w:w="2343" w:type="dxa"/>
            <w:vMerge/>
            <w:vAlign w:val="center"/>
            <w:hideMark/>
          </w:tcPr>
          <w:p w:rsidR="0028349C" w:rsidRPr="00315D17" w:rsidRDefault="0028349C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2025</w:t>
            </w:r>
          </w:p>
        </w:tc>
      </w:tr>
      <w:tr w:rsidR="0028349C" w:rsidRPr="00315D17" w:rsidTr="0028349C">
        <w:trPr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43023,209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  <w:tc>
          <w:tcPr>
            <w:tcW w:w="1134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  <w:tc>
          <w:tcPr>
            <w:tcW w:w="1276" w:type="dxa"/>
            <w:shd w:val="clear" w:color="auto" w:fill="FFFFFF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16247,248</w:t>
            </w:r>
          </w:p>
        </w:tc>
        <w:tc>
          <w:tcPr>
            <w:tcW w:w="1276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6582,095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  <w:tr w:rsidR="0028349C" w:rsidRPr="00315D17" w:rsidTr="0028349C">
        <w:trPr>
          <w:trHeight w:val="565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39211,319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5408,407</w:t>
            </w:r>
          </w:p>
        </w:tc>
        <w:tc>
          <w:tcPr>
            <w:tcW w:w="1134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6512,166</w:t>
            </w:r>
          </w:p>
        </w:tc>
        <w:tc>
          <w:tcPr>
            <w:tcW w:w="1276" w:type="dxa"/>
            <w:shd w:val="clear" w:color="auto" w:fill="FFFFFF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15472,958</w:t>
            </w:r>
          </w:p>
        </w:tc>
        <w:tc>
          <w:tcPr>
            <w:tcW w:w="1276" w:type="dxa"/>
            <w:shd w:val="clear" w:color="auto" w:fill="FFFFFF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5807,805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6009,983</w:t>
            </w:r>
          </w:p>
        </w:tc>
      </w:tr>
      <w:tr w:rsidR="0028349C" w:rsidRPr="00315D17" w:rsidTr="0028349C">
        <w:trPr>
          <w:trHeight w:val="604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Республики Крым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3811,89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774,29</w:t>
            </w:r>
          </w:p>
        </w:tc>
      </w:tr>
      <w:tr w:rsidR="0028349C" w:rsidRPr="00315D17" w:rsidTr="0028349C">
        <w:trPr>
          <w:trHeight w:val="219"/>
          <w:tblCellSpacing w:w="0" w:type="dxa"/>
        </w:trPr>
        <w:tc>
          <w:tcPr>
            <w:tcW w:w="2343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19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28349C" w:rsidRPr="00315D17" w:rsidRDefault="0028349C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:rsidR="00E579C3" w:rsidRDefault="00E579C3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D2B" w:rsidRPr="00315D17" w:rsidRDefault="005E3830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5 муниципальной программы «Развитие архивного дела на территории муниципального образования городской округ Евпатория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пункт 2 «Повышение качества хранения и условий размещения документов в архивохранилищах МБУ «Архив города Евпатории:» дополнить следующим абзацем:</w:t>
      </w:r>
    </w:p>
    <w:p w:rsidR="004B2D2B" w:rsidRPr="00315D17" w:rsidRDefault="004B2D2B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«- 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разработка 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проектн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о-сметной документации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экспертиза про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текущий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капитальный ремонт 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помещений»</w:t>
      </w:r>
    </w:p>
    <w:p w:rsidR="00315D17" w:rsidRPr="00315D17" w:rsidRDefault="00315D17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1.1.3. Раздел 6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утвердить в следующей редакции:</w:t>
      </w:r>
    </w:p>
    <w:p w:rsidR="00315D17" w:rsidRP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eastAsia="Times New Roman" w:cs="Times New Roman"/>
          <w:color w:val="2D2D2D"/>
          <w:lang w:eastAsia="ru-RU"/>
        </w:rPr>
        <w:t>«</w:t>
      </w:r>
      <w:r w:rsidRPr="00315D17">
        <w:rPr>
          <w:rFonts w:eastAsia="Times New Roman" w:cs="Times New Roman"/>
          <w:b/>
          <w:bCs/>
          <w:color w:val="111111"/>
        </w:rPr>
        <w:t xml:space="preserve">6. </w:t>
      </w:r>
      <w:r w:rsidRPr="00315D17">
        <w:rPr>
          <w:rFonts w:cs="Times New Roman"/>
          <w:b/>
          <w:bCs/>
          <w:color w:val="111111"/>
        </w:rPr>
        <w:t>Информация об участии общественных, научных и иных</w:t>
      </w:r>
    </w:p>
    <w:p w:rsid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cs="Times New Roman"/>
          <w:b/>
          <w:bCs/>
          <w:color w:val="111111"/>
        </w:rPr>
        <w:t>организаций в реализации муниципальной программы</w:t>
      </w:r>
    </w:p>
    <w:p w:rsidR="00E81D47" w:rsidRPr="00315D17" w:rsidRDefault="00E81D4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</w:p>
    <w:p w:rsidR="00315D17" w:rsidRDefault="00315D17" w:rsidP="00315D17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315D17">
        <w:rPr>
          <w:rFonts w:cs="Times New Roman"/>
          <w:color w:val="111111"/>
        </w:rPr>
        <w:tab/>
        <w:t xml:space="preserve"> Ответственным исполнителем муниципальной программы является администрация города Евпатории Республики Крым.</w:t>
      </w:r>
    </w:p>
    <w:p w:rsidR="00315D17" w:rsidRPr="00315D17" w:rsidRDefault="00315D17" w:rsidP="00315D17">
      <w:pPr>
        <w:pStyle w:val="aa"/>
        <w:spacing w:after="0" w:line="200" w:lineRule="atLeast"/>
        <w:ind w:firstLine="709"/>
        <w:jc w:val="both"/>
        <w:rPr>
          <w:color w:val="111111"/>
        </w:rPr>
      </w:pPr>
      <w:r>
        <w:rPr>
          <w:rFonts w:cs="Times New Roman"/>
          <w:color w:val="111111"/>
        </w:rPr>
        <w:t>Соисполнителем муниципальной программы в части подготовки проект</w:t>
      </w:r>
      <w:r w:rsidR="00602EB2">
        <w:rPr>
          <w:rFonts w:cs="Times New Roman"/>
          <w:color w:val="111111"/>
        </w:rPr>
        <w:t>но-сметной</w:t>
      </w:r>
      <w:r>
        <w:rPr>
          <w:rFonts w:cs="Times New Roman"/>
          <w:color w:val="111111"/>
        </w:rPr>
        <w:t xml:space="preserve"> документации, экспертизы проектной документации и капитального ремонта</w:t>
      </w:r>
      <w:r w:rsidR="00602EB2">
        <w:rPr>
          <w:rFonts w:cs="Times New Roman"/>
          <w:color w:val="111111"/>
        </w:rPr>
        <w:t xml:space="preserve"> помещений является отдел городского строительства города Евпатории Республики Крым.</w:t>
      </w:r>
      <w:r>
        <w:rPr>
          <w:rFonts w:cs="Times New Roman"/>
          <w:color w:val="111111"/>
        </w:rPr>
        <w:t xml:space="preserve"> </w:t>
      </w:r>
    </w:p>
    <w:p w:rsidR="00315D17" w:rsidRPr="00315D17" w:rsidRDefault="00315D17" w:rsidP="00315D17">
      <w:pPr>
        <w:pStyle w:val="aa"/>
        <w:spacing w:after="0" w:line="200" w:lineRule="atLeast"/>
        <w:jc w:val="both"/>
        <w:rPr>
          <w:rFonts w:eastAsia="Times New Roman" w:cs="Times New Roman"/>
          <w:b/>
          <w:color w:val="111111"/>
        </w:rPr>
      </w:pPr>
      <w:r w:rsidRPr="00315D17">
        <w:rPr>
          <w:color w:val="111111"/>
        </w:rPr>
        <w:tab/>
        <w:t>М</w:t>
      </w:r>
      <w:r w:rsidRPr="00315D17">
        <w:rPr>
          <w:rFonts w:cs="Times New Roman"/>
          <w:color w:val="111111"/>
        </w:rPr>
        <w:t xml:space="preserve">униципальное бюджетное учреждение «Архив города Евпатории», действующее на основании устава, утвержденного постановлением администрации города Евпатории Республики Крым от 11.12.2014 № 16-п с изменениями, </w:t>
      </w:r>
      <w:r w:rsidR="00602EB2">
        <w:rPr>
          <w:rFonts w:cs="Times New Roman"/>
          <w:color w:val="111111"/>
        </w:rPr>
        <w:t xml:space="preserve">и муниципальное казенное учреждение «Управление капитального строительства администрации города Евпатории Республики Крым», действующее на основании устава, утвержденного постановлением   </w:t>
      </w:r>
      <w:r w:rsidR="00602EB2" w:rsidRPr="00315D17">
        <w:rPr>
          <w:rFonts w:cs="Times New Roman"/>
          <w:color w:val="111111"/>
        </w:rPr>
        <w:t xml:space="preserve">администрации города Евпатории Республики Крым от </w:t>
      </w:r>
      <w:r w:rsidR="00602EB2">
        <w:rPr>
          <w:rFonts w:cs="Times New Roman"/>
          <w:color w:val="111111"/>
        </w:rPr>
        <w:t xml:space="preserve">26.12.2016 № 3552-п, с изменениями, </w:t>
      </w:r>
      <w:r w:rsidRPr="00315D17">
        <w:rPr>
          <w:rFonts w:cs="Times New Roman"/>
          <w:color w:val="111111"/>
        </w:rPr>
        <w:t>принимают участие в реализации основных мероприятий муниципальной программы.</w:t>
      </w:r>
      <w:r w:rsidR="00602EB2">
        <w:rPr>
          <w:rFonts w:cs="Times New Roman"/>
          <w:color w:val="111111"/>
        </w:rPr>
        <w:t>»</w:t>
      </w:r>
    </w:p>
    <w:p w:rsidR="00E579C3" w:rsidRDefault="00E579C3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16247,248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7938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315D17">
          <w:rPr>
            <w:rStyle w:val="a7"/>
            <w:color w:val="000000"/>
            <w:u w:val="none"/>
            <w:lang w:val="en-US"/>
          </w:rPr>
          <w:t>http</w:t>
        </w:r>
        <w:r w:rsidR="00321CA1" w:rsidRPr="00315D17">
          <w:rPr>
            <w:rStyle w:val="a7"/>
            <w:color w:val="000000"/>
            <w:u w:val="none"/>
            <w:lang w:val="uk-UA"/>
          </w:rPr>
          <w:t>://</w:t>
        </w:r>
        <w:r w:rsidR="00321CA1" w:rsidRPr="00315D17">
          <w:rPr>
            <w:rStyle w:val="a7"/>
            <w:color w:val="000000"/>
            <w:u w:val="none"/>
            <w:lang w:val="en-US"/>
          </w:rPr>
          <w:t>admin</w:t>
        </w:r>
        <w:r w:rsidR="00321CA1" w:rsidRPr="00315D17">
          <w:rPr>
            <w:rStyle w:val="a7"/>
            <w:color w:val="000000"/>
            <w:u w:val="none"/>
          </w:rPr>
          <w:t>.</w:t>
        </w:r>
        <w:r w:rsidR="00321CA1" w:rsidRPr="00315D17">
          <w:rPr>
            <w:rStyle w:val="a7"/>
            <w:color w:val="000000"/>
            <w:u w:val="none"/>
            <w:lang w:val="en-US"/>
          </w:rPr>
          <w:t>my</w:t>
        </w:r>
        <w:r w:rsidR="00321CA1" w:rsidRPr="00315D17">
          <w:rPr>
            <w:rStyle w:val="a7"/>
            <w:color w:val="000000"/>
            <w:u w:val="none"/>
          </w:rPr>
          <w:t>-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evp</w:t>
        </w:r>
        <w:proofErr w:type="spellEnd"/>
        <w:r w:rsidR="00321CA1" w:rsidRPr="00315D17">
          <w:rPr>
            <w:rStyle w:val="a7"/>
            <w:color w:val="000000"/>
            <w:u w:val="none"/>
          </w:rPr>
          <w:t>.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="00321CA1" w:rsidRPr="00315D17">
        <w:rPr>
          <w:color w:val="000000"/>
        </w:rPr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E81D47" w:rsidRDefault="003541DD" w:rsidP="003541DD">
      <w:pPr>
        <w:pStyle w:val="a6"/>
        <w:spacing w:before="0" w:beforeAutospacing="0" w:after="0"/>
      </w:pPr>
      <w:r w:rsidRPr="00E81D47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E81D47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186497">
        <w:rPr>
          <w:u w:val="single"/>
        </w:rPr>
        <w:t>______________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4</cp:revision>
  <cp:lastPrinted>2022-10-06T08:13:00Z</cp:lastPrinted>
  <dcterms:created xsi:type="dcterms:W3CDTF">2023-01-31T05:57:00Z</dcterms:created>
  <dcterms:modified xsi:type="dcterms:W3CDTF">2023-01-31T07:06:00Z</dcterms:modified>
</cp:coreProperties>
</file>